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171F" w14:textId="77777777" w:rsidR="009F07F1" w:rsidRDefault="009F07F1" w:rsidP="009F07F1"/>
    <w:p w14:paraId="5C6C039E" w14:textId="77777777" w:rsidR="009F07F1" w:rsidRDefault="009F07F1" w:rsidP="009F07F1">
      <w:pPr>
        <w:rPr>
          <w:sz w:val="32"/>
          <w:szCs w:val="32"/>
        </w:rPr>
      </w:pPr>
      <w:r>
        <w:t xml:space="preserve">                                                 </w:t>
      </w:r>
      <w:r w:rsidRPr="009F07F1">
        <w:rPr>
          <w:sz w:val="32"/>
          <w:szCs w:val="32"/>
        </w:rPr>
        <w:t>Proposta Stakeholders</w:t>
      </w:r>
      <w:r w:rsidR="00A8419F">
        <w:rPr>
          <w:rStyle w:val="Rimandonotaapidipagina"/>
          <w:sz w:val="32"/>
          <w:szCs w:val="32"/>
        </w:rPr>
        <w:footnoteReference w:id="1"/>
      </w:r>
      <w:r w:rsidRPr="009F07F1">
        <w:rPr>
          <w:sz w:val="32"/>
          <w:szCs w:val="32"/>
        </w:rPr>
        <w:t xml:space="preserve"> esterni</w:t>
      </w:r>
    </w:p>
    <w:p w14:paraId="36D3A728" w14:textId="77777777" w:rsidR="009F07F1" w:rsidRDefault="009F07F1" w:rsidP="009F07F1">
      <w:pPr>
        <w:rPr>
          <w:sz w:val="32"/>
          <w:szCs w:val="32"/>
        </w:rPr>
      </w:pPr>
    </w:p>
    <w:p w14:paraId="70C06C71" w14:textId="77777777" w:rsidR="003C318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Scadenza e modalità di trasmissione.</w:t>
      </w:r>
    </w:p>
    <w:p w14:paraId="210D0CC2" w14:textId="1AE3CB03" w:rsidR="009F07F1" w:rsidRDefault="009F07F1" w:rsidP="009F07F1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Pr="009F07F1">
        <w:rPr>
          <w:rFonts w:asciiTheme="majorHAnsi" w:hAnsiTheme="majorHAnsi" w:cstheme="majorHAnsi"/>
          <w:b/>
          <w:sz w:val="24"/>
          <w:szCs w:val="24"/>
          <w:u w:val="single"/>
        </w:rPr>
        <w:t>ore 12.00</w:t>
      </w:r>
      <w:r>
        <w:rPr>
          <w:rFonts w:asciiTheme="majorHAnsi" w:hAnsiTheme="majorHAnsi" w:cstheme="majorHAnsi"/>
          <w:sz w:val="24"/>
          <w:szCs w:val="24"/>
        </w:rPr>
        <w:t xml:space="preserve"> del giorno </w:t>
      </w:r>
      <w:r w:rsidR="00F70242">
        <w:rPr>
          <w:rFonts w:asciiTheme="majorHAnsi" w:hAnsiTheme="majorHAnsi" w:cstheme="majorHAnsi"/>
          <w:b/>
          <w:sz w:val="24"/>
          <w:szCs w:val="24"/>
          <w:u w:val="single"/>
        </w:rPr>
        <w:t>31 marzo 2023</w:t>
      </w:r>
    </w:p>
    <w:p w14:paraId="0CAF42ED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casella di posta elettronica cui inviare il modulo: </w:t>
      </w:r>
    </w:p>
    <w:p w14:paraId="3AA72669" w14:textId="0A456794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-Responsabile prevenzione corruzione e illegalità: </w:t>
      </w:r>
      <w:r w:rsidR="00F70242">
        <w:rPr>
          <w:rFonts w:asciiTheme="majorHAnsi" w:hAnsiTheme="majorHAnsi" w:cstheme="majorHAnsi"/>
          <w:sz w:val="24"/>
          <w:szCs w:val="24"/>
        </w:rPr>
        <w:t xml:space="preserve">dott.ssa Elisa CHIARI </w:t>
      </w:r>
    </w:p>
    <w:p w14:paraId="39795958" w14:textId="31527258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- Responsabile per la trasparenza: </w:t>
      </w:r>
      <w:r w:rsidR="00F70242">
        <w:rPr>
          <w:rFonts w:asciiTheme="majorHAnsi" w:hAnsiTheme="majorHAnsi" w:cstheme="majorHAnsi"/>
          <w:sz w:val="24"/>
          <w:szCs w:val="24"/>
        </w:rPr>
        <w:t>dott.ssa Elisa CHIARI</w:t>
      </w:r>
    </w:p>
    <w:p w14:paraId="7F655E94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p w14:paraId="6EEA5D42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 w:rsidRPr="009F07F1">
        <w:rPr>
          <w:rFonts w:asciiTheme="majorHAnsi" w:hAnsiTheme="majorHAnsi" w:cstheme="majorHAnsi"/>
          <w:b/>
          <w:sz w:val="24"/>
          <w:szCs w:val="24"/>
        </w:rPr>
        <w:t>DATI DELLO STAKEHOLDER</w:t>
      </w:r>
      <w:r>
        <w:rPr>
          <w:rFonts w:asciiTheme="majorHAnsi" w:hAnsiTheme="majorHAnsi" w:cstheme="majorHAnsi"/>
          <w:sz w:val="24"/>
          <w:szCs w:val="24"/>
        </w:rPr>
        <w:t xml:space="preserve"> (*)</w:t>
      </w:r>
    </w:p>
    <w:tbl>
      <w:tblPr>
        <w:tblpPr w:leftFromText="141" w:rightFromText="141" w:vertAnchor="text" w:tblpX="4846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</w:tblGrid>
      <w:tr w:rsidR="000A3B4D" w14:paraId="53F4BCFB" w14:textId="77777777" w:rsidTr="000A3B4D">
        <w:trPr>
          <w:trHeight w:val="600"/>
        </w:trPr>
        <w:tc>
          <w:tcPr>
            <w:tcW w:w="4350" w:type="dxa"/>
            <w:tcBorders>
              <w:bottom w:val="single" w:sz="4" w:space="0" w:color="auto"/>
            </w:tcBorders>
          </w:tcPr>
          <w:p w14:paraId="300892CE" w14:textId="77777777" w:rsidR="000A3B4D" w:rsidRDefault="000A3B4D" w:rsidP="000A3B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A3B4D" w14:paraId="57E6B004" w14:textId="77777777" w:rsidTr="00D17277">
        <w:trPr>
          <w:trHeight w:val="648"/>
        </w:trPr>
        <w:tc>
          <w:tcPr>
            <w:tcW w:w="0" w:type="dxa"/>
          </w:tcPr>
          <w:p w14:paraId="6F02C259" w14:textId="77777777" w:rsidR="000A3B4D" w:rsidRDefault="000A3B4D" w:rsidP="000A3B4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7FB61A5" w14:textId="77777777" w:rsidR="00A8419F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Cognome e Nome:</w:t>
      </w:r>
      <w:r w:rsidR="00A8419F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</w:t>
      </w:r>
    </w:p>
    <w:p w14:paraId="11DDC8C4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p w14:paraId="046BC82B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Indirizzo:</w:t>
      </w:r>
    </w:p>
    <w:p w14:paraId="35EADF9B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tblpX="4801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D17277" w14:paraId="6D32357E" w14:textId="77777777" w:rsidTr="00D17277">
        <w:trPr>
          <w:trHeight w:val="1035"/>
        </w:trPr>
        <w:tc>
          <w:tcPr>
            <w:tcW w:w="4440" w:type="dxa"/>
          </w:tcPr>
          <w:p w14:paraId="0E9109D0" w14:textId="77777777" w:rsidR="00D17277" w:rsidRDefault="00D17277" w:rsidP="00D172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17277" w14:paraId="0A5A9B54" w14:textId="77777777" w:rsidTr="00D17277">
        <w:trPr>
          <w:trHeight w:val="638"/>
        </w:trPr>
        <w:tc>
          <w:tcPr>
            <w:tcW w:w="4440" w:type="dxa"/>
          </w:tcPr>
          <w:p w14:paraId="3A3B272C" w14:textId="77777777" w:rsidR="00D17277" w:rsidRDefault="00D17277" w:rsidP="00D172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059EE9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p w14:paraId="5FAE2FBA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Eventualmente</w:t>
      </w:r>
      <w:r w:rsidR="00D17277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</w:t>
      </w:r>
    </w:p>
    <w:p w14:paraId="3869DFAB" w14:textId="749DB7BC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Ente/associazione</w:t>
      </w:r>
      <w:r w:rsidR="00F70242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>organizzazione/altro:</w:t>
      </w:r>
    </w:p>
    <w:p w14:paraId="50B66894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p w14:paraId="00D6DE38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Sede:</w:t>
      </w:r>
    </w:p>
    <w:p w14:paraId="4E17C5C3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tbl>
      <w:tblPr>
        <w:tblpPr w:leftFromText="141" w:rightFromText="141" w:vertAnchor="text" w:tblpX="483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5"/>
      </w:tblGrid>
      <w:tr w:rsidR="00D17277" w14:paraId="107284A2" w14:textId="77777777" w:rsidTr="00D17277">
        <w:trPr>
          <w:trHeight w:val="645"/>
        </w:trPr>
        <w:tc>
          <w:tcPr>
            <w:tcW w:w="4425" w:type="dxa"/>
          </w:tcPr>
          <w:p w14:paraId="010AA542" w14:textId="77777777" w:rsidR="00D17277" w:rsidRDefault="00D17277" w:rsidP="00D17277">
            <w:pPr>
              <w:tabs>
                <w:tab w:val="center" w:pos="4819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57026A" w14:textId="77777777" w:rsidR="009F07F1" w:rsidRDefault="009F07F1" w:rsidP="00D17277">
      <w:pPr>
        <w:tabs>
          <w:tab w:val="center" w:pos="4819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specificare il ruolo ricoperto </w:t>
      </w:r>
      <w:r w:rsidR="00D17277">
        <w:rPr>
          <w:rFonts w:asciiTheme="majorHAnsi" w:hAnsiTheme="majorHAnsi" w:cstheme="majorHAnsi"/>
          <w:sz w:val="24"/>
          <w:szCs w:val="24"/>
        </w:rPr>
        <w:tab/>
      </w:r>
    </w:p>
    <w:p w14:paraId="69044707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nell’ente/associazione/organizzazione/altro:</w:t>
      </w:r>
    </w:p>
    <w:p w14:paraId="6425C7AC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</w:p>
    <w:p w14:paraId="1869F7D7" w14:textId="77777777" w:rsidR="009F07F1" w:rsidRDefault="009F07F1" w:rsidP="009F07F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PROPOSTA/SUGGERIMENTI/OSSERVAZIONI:</w:t>
      </w:r>
    </w:p>
    <w:tbl>
      <w:tblPr>
        <w:tblpPr w:leftFromText="141" w:rightFromText="141" w:vertAnchor="text" w:tblpX="4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17277" w14:paraId="5596ABC8" w14:textId="77777777" w:rsidTr="00D17277">
        <w:trPr>
          <w:trHeight w:val="1965"/>
        </w:trPr>
        <w:tc>
          <w:tcPr>
            <w:tcW w:w="9210" w:type="dxa"/>
          </w:tcPr>
          <w:p w14:paraId="3455AB3A" w14:textId="77777777" w:rsidR="00D17277" w:rsidRDefault="00D17277" w:rsidP="00D172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48FE16" w14:textId="77777777" w:rsidR="00BF1723" w:rsidRPr="00BF1723" w:rsidRDefault="00BF1723" w:rsidP="00BF1723">
      <w:pPr>
        <w:rPr>
          <w:rFonts w:asciiTheme="majorHAnsi" w:hAnsiTheme="majorHAnsi" w:cstheme="majorHAnsi"/>
          <w:sz w:val="24"/>
          <w:szCs w:val="24"/>
        </w:rPr>
      </w:pPr>
    </w:p>
    <w:sectPr w:rsidR="00BF1723" w:rsidRPr="00BF1723" w:rsidSect="0087409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D3A7" w14:textId="77777777" w:rsidR="00967D06" w:rsidRDefault="00967D06" w:rsidP="009F07F1">
      <w:pPr>
        <w:spacing w:after="0" w:line="240" w:lineRule="auto"/>
      </w:pPr>
      <w:r>
        <w:separator/>
      </w:r>
    </w:p>
  </w:endnote>
  <w:endnote w:type="continuationSeparator" w:id="0">
    <w:p w14:paraId="3F52BE8D" w14:textId="77777777" w:rsidR="00967D06" w:rsidRDefault="00967D06" w:rsidP="009F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CD25" w14:textId="77777777" w:rsidR="00967D06" w:rsidRDefault="00967D06" w:rsidP="009F07F1">
      <w:pPr>
        <w:spacing w:after="0" w:line="240" w:lineRule="auto"/>
      </w:pPr>
      <w:r>
        <w:separator/>
      </w:r>
    </w:p>
  </w:footnote>
  <w:footnote w:type="continuationSeparator" w:id="0">
    <w:p w14:paraId="68AAC23F" w14:textId="77777777" w:rsidR="00967D06" w:rsidRDefault="00967D06" w:rsidP="009F07F1">
      <w:pPr>
        <w:spacing w:after="0" w:line="240" w:lineRule="auto"/>
      </w:pPr>
      <w:r>
        <w:continuationSeparator/>
      </w:r>
    </w:p>
  </w:footnote>
  <w:footnote w:id="1">
    <w:p w14:paraId="30812228" w14:textId="619E9344" w:rsidR="00A8419F" w:rsidRDefault="00A8419F">
      <w:pPr>
        <w:pStyle w:val="Testonotaapidipagina"/>
      </w:pPr>
      <w:r>
        <w:rPr>
          <w:rStyle w:val="Rimandonotaapidipagina"/>
        </w:rPr>
        <w:footnoteRef/>
      </w:r>
      <w:r>
        <w:t xml:space="preserve"> Con il termine stakeholder (o portatore di interesse) si individua un soggetto (o un gruppo di soggetti) influente nei confronti di un’iniziativa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02"/>
    <w:rsid w:val="000A3B4D"/>
    <w:rsid w:val="000A78A1"/>
    <w:rsid w:val="000F679C"/>
    <w:rsid w:val="003B68E0"/>
    <w:rsid w:val="003C3181"/>
    <w:rsid w:val="005B2D20"/>
    <w:rsid w:val="00625C02"/>
    <w:rsid w:val="00661CA6"/>
    <w:rsid w:val="00874095"/>
    <w:rsid w:val="00921A84"/>
    <w:rsid w:val="00967D06"/>
    <w:rsid w:val="009A5676"/>
    <w:rsid w:val="009F07F1"/>
    <w:rsid w:val="00A8419F"/>
    <w:rsid w:val="00BF1723"/>
    <w:rsid w:val="00CA0294"/>
    <w:rsid w:val="00CB078E"/>
    <w:rsid w:val="00D17277"/>
    <w:rsid w:val="00F34EEB"/>
    <w:rsid w:val="00F7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CE00"/>
  <w15:chartTrackingRefBased/>
  <w15:docId w15:val="{4F161342-E980-487F-B7EB-5FA4292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25C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9F0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7F1"/>
  </w:style>
  <w:style w:type="paragraph" w:styleId="Pidipagina">
    <w:name w:val="footer"/>
    <w:basedOn w:val="Normale"/>
    <w:link w:val="PidipaginaCarattere"/>
    <w:uiPriority w:val="99"/>
    <w:unhideWhenUsed/>
    <w:rsid w:val="009F0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7F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41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41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419F"/>
    <w:rPr>
      <w:vertAlign w:val="superscript"/>
    </w:rPr>
  </w:style>
  <w:style w:type="table" w:styleId="Grigliatabella">
    <w:name w:val="Table Grid"/>
    <w:basedOn w:val="Tabellanormale"/>
    <w:uiPriority w:val="39"/>
    <w:rsid w:val="00A8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B68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Baraldi Jacopo</dc:creator>
  <cp:keywords/>
  <dc:description/>
  <cp:lastModifiedBy>Comune di Zone</cp:lastModifiedBy>
  <cp:revision>5</cp:revision>
  <cp:lastPrinted>2021-03-04T15:55:00Z</cp:lastPrinted>
  <dcterms:created xsi:type="dcterms:W3CDTF">2023-03-07T14:56:00Z</dcterms:created>
  <dcterms:modified xsi:type="dcterms:W3CDTF">2023-03-07T15:11:00Z</dcterms:modified>
</cp:coreProperties>
</file>